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0D6057">
      <w:pPr>
        <w:rPr>
          <w:rFonts w:ascii="Arial" w:hAnsi="Arial" w:cs="Arial"/>
          <w:b/>
          <w:bCs/>
          <w:color w:val="13183E"/>
          <w:sz w:val="36"/>
          <w:szCs w:val="42"/>
          <w:shd w:val="clear" w:color="auto" w:fill="FFFFFF"/>
        </w:rPr>
      </w:pPr>
      <w:r w:rsidRPr="000D6057">
        <w:rPr>
          <w:rFonts w:ascii="Arial" w:hAnsi="Arial" w:cs="Arial"/>
          <w:b/>
          <w:bCs/>
          <w:color w:val="13183E"/>
          <w:sz w:val="36"/>
          <w:szCs w:val="42"/>
          <w:shd w:val="clear" w:color="auto" w:fill="FFFFFF"/>
        </w:rPr>
        <w:t>50 Sigortalı İşçi Çalıştıranlar (Md.9/m)</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4F4F4F"/>
        </w:rPr>
        <w:br/>
      </w: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w:t>
      </w:r>
      <w:r w:rsidR="002C1626">
        <w:rPr>
          <w:rFonts w:ascii="Arial" w:hAnsi="Arial" w:cs="Arial"/>
          <w:color w:val="000000"/>
          <w:shd w:val="clear" w:color="auto" w:fill="FFFFFF"/>
        </w:rPr>
        <w:t>evlet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0D6057" w:rsidRDefault="000D6057" w:rsidP="000D605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0D6057" w:rsidRDefault="000D6057" w:rsidP="000D605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Yapılan işten vergi mükellefi olduğuna dair vergi dairesi yazısı,</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Müracaata esas olan faaliyet, şirket bünyesinde yürütülüyor ise şirketin yetkili ve ortaklarını gösterir Ticaret Sicil Müdürlüğü yazısı,</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Oda kayıt belgesi. (Bağlı Bulunduğu Ticaret, Sanayi, Esnaf Sanatkarlar, Kuyumcular Odası vb.)</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Müracaat edilen tarihten en fazla  iki ay öncesine ait çalıştırılan işçi sayısını ve bir yıl geriye dönük ödenen prim gün sayısını belirtir Sosyal Güvenlik Kurumu yazısı,</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Bu bent hükmüne göre silah taşıma ruhsatı verilebilmesi için müracaat edilen tarihten en fazla  iki ay öncesinde en az elli işçi fiilen çalıştırılıyor olması gerekmektedir. Sigortalı İşçi Sayısının Tespiti Usulü: Sigortalı işçi sayısı, işçi sayısının ibraz edildiği  tarih itibarıyla 12 ay geriye gidildiğinde toplamda en az 18.000 gün prim ödenmiş olursa bu bent kapsamında değerlendirilecektir.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13-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 Aslı getirilmeyen bütün evraklar noterden tasdikli olacaktır.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w:t>
      </w:r>
      <w:r>
        <w:rPr>
          <w:rFonts w:ascii="Arial" w:hAnsi="Arial" w:cs="Arial"/>
          <w:color w:val="4F4F4F"/>
          <w:shd w:val="clear" w:color="auto" w:fill="FFFFFF"/>
        </w:rPr>
        <w:t> </w:t>
      </w:r>
      <w:r>
        <w:rPr>
          <w:rFonts w:ascii="Arial" w:hAnsi="Arial" w:cs="Arial"/>
          <w:color w:val="000000"/>
          <w:shd w:val="clear" w:color="auto" w:fill="FFFFFF"/>
        </w:rPr>
        <w:t>Başvuruda bulunanların gerçek kişi iş ortaklığı olması durumunda, ortak sayısı ikiden fazla ise diğer ortaklardan muvafakat alınacaktır.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16- </w:t>
      </w:r>
      <w:r>
        <w:rPr>
          <w:rStyle w:val="Gl"/>
          <w:rFonts w:ascii="Arial" w:hAnsi="Arial" w:cs="Arial"/>
          <w:color w:val="000000"/>
          <w:shd w:val="clear" w:color="auto" w:fill="FFFFFF"/>
        </w:rPr>
        <w:t>1.000 </w:t>
      </w:r>
      <w:r>
        <w:rPr>
          <w:rFonts w:ascii="Arial" w:hAnsi="Arial" w:cs="Arial"/>
          <w:color w:val="000000"/>
          <w:shd w:val="clear" w:color="auto" w:fill="FFFFFF"/>
        </w:rPr>
        <w:t>TL Tutarında Silah Ruhsatı Kart Ücreti Dekontu (Türk Polis Teşkilatını Güçlendirme Vakfı Genel Müdürlüğü internet sitesinden sanal post ile veya; T.C. Ziraat Bankası Şubelerine yatırılacak)</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Bekçi veznedar ve mutemetler için;  "Demirbaşa kayıtlı silahlarını işyeri ve işbaşında taşımak şartıyla"</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 İş sahibinin yazılı müracaatı,</w:t>
      </w:r>
    </w:p>
    <w:p w:rsidR="000D6057" w:rsidRDefault="000D6057" w:rsidP="000D605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İş sahibinden istenen belgeler ((m) bendi için)</w:t>
      </w:r>
    </w:p>
    <w:p w:rsidR="000D6057" w:rsidRPr="000D6057" w:rsidRDefault="000D6057">
      <w:pPr>
        <w:rPr>
          <w:sz w:val="18"/>
        </w:rPr>
      </w:pPr>
    </w:p>
    <w:sectPr w:rsidR="000D6057" w:rsidRPr="000D6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80"/>
    <w:rsid w:val="00016A80"/>
    <w:rsid w:val="000D6057"/>
    <w:rsid w:val="00221834"/>
    <w:rsid w:val="002C1626"/>
    <w:rsid w:val="00484B39"/>
    <w:rsid w:val="00704245"/>
    <w:rsid w:val="009E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27EA"/>
  <w15:chartTrackingRefBased/>
  <w15:docId w15:val="{D5B01899-C64E-4E15-A87C-3392D1B0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60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6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9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5</cp:revision>
  <dcterms:created xsi:type="dcterms:W3CDTF">2024-01-10T12:46:00Z</dcterms:created>
  <dcterms:modified xsi:type="dcterms:W3CDTF">2024-01-10T13:42:00Z</dcterms:modified>
</cp:coreProperties>
</file>